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77" w:rsidRDefault="00482877" w:rsidP="00482877">
      <w:pPr>
        <w:ind w:left="6300"/>
        <w:jc w:val="both"/>
      </w:pPr>
      <w:r>
        <w:t>Утверждено</w:t>
      </w:r>
    </w:p>
    <w:p w:rsidR="00482877" w:rsidRDefault="00482877" w:rsidP="00482877">
      <w:pPr>
        <w:ind w:left="6300"/>
        <w:jc w:val="both"/>
      </w:pPr>
      <w:r>
        <w:t xml:space="preserve">Приказом Управления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района</w:t>
      </w:r>
    </w:p>
    <w:p w:rsidR="00482877" w:rsidRDefault="00482877" w:rsidP="00482877">
      <w:pPr>
        <w:ind w:left="6300"/>
        <w:jc w:val="both"/>
      </w:pPr>
      <w:r>
        <w:t>№ 13  от 22 января  2018 г.</w:t>
      </w:r>
    </w:p>
    <w:p w:rsidR="00482877" w:rsidRDefault="00482877" w:rsidP="00482877">
      <w:pPr>
        <w:rPr>
          <w:sz w:val="28"/>
          <w:szCs w:val="28"/>
        </w:rPr>
      </w:pPr>
    </w:p>
    <w:p w:rsidR="00482877" w:rsidRDefault="00482877" w:rsidP="004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районном фестивале - конкурсе детского творчества </w:t>
      </w:r>
    </w:p>
    <w:p w:rsidR="00482877" w:rsidRDefault="00482877" w:rsidP="004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воспитанников дошкольных образовательных учреждений </w:t>
      </w:r>
    </w:p>
    <w:p w:rsidR="00482877" w:rsidRDefault="00482877" w:rsidP="004828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82877" w:rsidRDefault="00482877" w:rsidP="004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«Звонкий голос детства»</w:t>
      </w:r>
    </w:p>
    <w:p w:rsidR="00482877" w:rsidRDefault="00482877" w:rsidP="00482877">
      <w:pPr>
        <w:jc w:val="both"/>
        <w:rPr>
          <w:b/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Общие положения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проведения районного фестиваля - конкурса детского творчества воспитанников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«Звонкий голос детства».</w:t>
      </w: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Учредителем </w:t>
      </w:r>
      <w:r>
        <w:rPr>
          <w:spacing w:val="-9"/>
          <w:kern w:val="22"/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является Управление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фестивале участвуют воспитанники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82877" w:rsidRDefault="00482877" w:rsidP="00482877">
      <w:pPr>
        <w:jc w:val="both"/>
        <w:rPr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Цели и задачи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приобщение детей дошкольного возраста к музыкальной культуре, развитие у них творческих способностей.</w:t>
      </w: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82877" w:rsidRDefault="00482877" w:rsidP="004828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всестороннему развитию творческих способностей детей дошкольного возраста.</w:t>
      </w:r>
    </w:p>
    <w:p w:rsidR="00482877" w:rsidRDefault="00482877" w:rsidP="0048287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деятельности, педагогического мастерства и творчества специалистов ДОУ по созданию условий для развития творческой активности детей в музыкальной деятельности.</w:t>
      </w:r>
    </w:p>
    <w:p w:rsidR="00482877" w:rsidRDefault="00482877" w:rsidP="00482877">
      <w:pPr>
        <w:jc w:val="both"/>
        <w:rPr>
          <w:b/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Условия, содержание конкурса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- конкурсе принимают участие воспитанники дошкольных образовательных учреждений и дошкольных групп при общеобразовательных учреждениях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от 4 до 7 лет (индивидуальные и групповые номера). </w:t>
      </w:r>
    </w:p>
    <w:p w:rsidR="00482877" w:rsidRDefault="00482877" w:rsidP="0048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фестиваль - конкурс приглашаются три возрастные категории:</w:t>
      </w:r>
    </w:p>
    <w:p w:rsidR="00482877" w:rsidRDefault="00482877" w:rsidP="0048287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4-5 лет (включительно) не более двух воспитанников от одного сельского ДОУ и не более трёх воспитанников поселкового ДОУ;</w:t>
      </w:r>
    </w:p>
    <w:p w:rsidR="00482877" w:rsidRDefault="00482877" w:rsidP="0048287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5-6 лет (включительно)</w:t>
      </w:r>
      <w:r w:rsidRPr="001707B0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двух воспитанников от одного сельского ДОУ и не более трёх воспитанников поселкового ДОУ;</w:t>
      </w:r>
    </w:p>
    <w:p w:rsidR="00482877" w:rsidRPr="00D80B19" w:rsidRDefault="00482877" w:rsidP="0048287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6-7 лет (включительно)</w:t>
      </w:r>
      <w:r w:rsidRPr="001707B0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двух воспитанников от одного сельского ДОУ и не более трёх воспитанников поселкового ДОУ.</w:t>
      </w:r>
    </w:p>
    <w:p w:rsidR="00482877" w:rsidRDefault="00482877" w:rsidP="004828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Содержание фестиваля – конкурса  определяется музыкальными номерами в соответствии с заявленными номинациями.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Обязательно музыкальное сопровождение. Исполнение песни с помощью микрофона (по желанию).</w:t>
      </w: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Состав экспертного жюри</w:t>
      </w:r>
    </w:p>
    <w:p w:rsidR="00482877" w:rsidRDefault="00482877" w:rsidP="0048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В. Юдина – председатель жюри;</w:t>
      </w:r>
    </w:p>
    <w:p w:rsidR="00482877" w:rsidRDefault="00482877" w:rsidP="0048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Мяленко</w:t>
      </w:r>
      <w:proofErr w:type="spellEnd"/>
      <w:r>
        <w:rPr>
          <w:sz w:val="28"/>
          <w:szCs w:val="28"/>
        </w:rPr>
        <w:t xml:space="preserve"> – методист МБУ «ИМЦ УО»;</w:t>
      </w:r>
    </w:p>
    <w:p w:rsidR="00482877" w:rsidRDefault="00482877" w:rsidP="0048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Д. С. Давыдова -  педагог Детской школы искусств;</w:t>
      </w:r>
    </w:p>
    <w:p w:rsidR="00482877" w:rsidRDefault="00482877" w:rsidP="00482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- педагог Детской школы искусств.</w:t>
      </w:r>
    </w:p>
    <w:p w:rsidR="00482877" w:rsidRDefault="00482877" w:rsidP="00482877">
      <w:pPr>
        <w:ind w:left="360"/>
        <w:jc w:val="both"/>
        <w:rPr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Порядок и сроки проведения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>Фестиваль - Конкурс проводится на базе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</w:t>
      </w:r>
      <w:r>
        <w:rPr>
          <w:sz w:val="28"/>
          <w:szCs w:val="28"/>
        </w:rPr>
        <w:tab/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фестиваля –</w:t>
      </w:r>
      <w:r>
        <w:rPr>
          <w:b/>
          <w:sz w:val="28"/>
          <w:szCs w:val="28"/>
        </w:rPr>
        <w:t>20 февраля 2018 года</w:t>
      </w:r>
      <w:r>
        <w:rPr>
          <w:sz w:val="28"/>
          <w:szCs w:val="28"/>
        </w:rPr>
        <w:t xml:space="preserve"> в 10 ч. 00 мин.</w:t>
      </w:r>
    </w:p>
    <w:p w:rsidR="00482877" w:rsidRDefault="00482877" w:rsidP="004828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подачи заявок – до 17.02.2018 г. на электронный адрес МКДОУ «</w:t>
      </w:r>
      <w:proofErr w:type="spellStart"/>
      <w:r>
        <w:rPr>
          <w:i/>
          <w:sz w:val="28"/>
          <w:szCs w:val="28"/>
        </w:rPr>
        <w:t>Яйский</w:t>
      </w:r>
      <w:proofErr w:type="spellEnd"/>
      <w:r>
        <w:rPr>
          <w:i/>
          <w:sz w:val="28"/>
          <w:szCs w:val="28"/>
        </w:rPr>
        <w:t xml:space="preserve"> детский сад «Солнышко»</w:t>
      </w:r>
      <w:r>
        <w:rPr>
          <w:b/>
          <w:i/>
          <w:color w:val="0000FF"/>
          <w:sz w:val="28"/>
          <w:szCs w:val="28"/>
        </w:rPr>
        <w:t xml:space="preserve"> </w:t>
      </w:r>
      <w:hyperlink r:id="rId5" w:history="1">
        <w:r w:rsidRPr="001707B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solnyaya</w:t>
        </w:r>
        <w:r w:rsidRPr="001707B0">
          <w:rPr>
            <w:rStyle w:val="a3"/>
            <w:b/>
            <w:color w:val="0033CC"/>
            <w:sz w:val="28"/>
            <w:szCs w:val="28"/>
            <w:shd w:val="clear" w:color="auto" w:fill="FFFFFF"/>
          </w:rPr>
          <w:t>@</w:t>
        </w:r>
        <w:r w:rsidRPr="001707B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yandex</w:t>
        </w:r>
        <w:r w:rsidRPr="001707B0">
          <w:rPr>
            <w:rStyle w:val="a3"/>
            <w:b/>
            <w:color w:val="0033CC"/>
            <w:sz w:val="28"/>
            <w:szCs w:val="28"/>
            <w:shd w:val="clear" w:color="auto" w:fill="FFFFFF"/>
          </w:rPr>
          <w:t>.</w:t>
        </w:r>
        <w:r w:rsidRPr="001707B0">
          <w:rPr>
            <w:rStyle w:val="a3"/>
            <w:b/>
            <w:color w:val="0033CC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Verdana" w:hAnsi="Verdana"/>
          <w:color w:val="606615"/>
          <w:sz w:val="16"/>
          <w:szCs w:val="16"/>
          <w:shd w:val="clear" w:color="auto" w:fill="FFFFFF"/>
        </w:rPr>
        <w:t>  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в установленной форме (приложение 1).</w:t>
      </w:r>
    </w:p>
    <w:p w:rsidR="00482877" w:rsidRDefault="00482877" w:rsidP="00482877">
      <w:pPr>
        <w:jc w:val="both"/>
        <w:rPr>
          <w:b/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  Номинации конкурса: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Народная песня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Эстрадная песня</w:t>
      </w:r>
    </w:p>
    <w:p w:rsidR="00482877" w:rsidRDefault="00482877" w:rsidP="004828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Детская песня</w:t>
      </w:r>
    </w:p>
    <w:p w:rsidR="00482877" w:rsidRDefault="00482877" w:rsidP="00482877">
      <w:pPr>
        <w:jc w:val="both"/>
        <w:rPr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  Критерии оценки</w:t>
      </w:r>
    </w:p>
    <w:p w:rsidR="00482877" w:rsidRDefault="00482877" w:rsidP="00482877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Исполнительское мастерство</w:t>
      </w:r>
    </w:p>
    <w:p w:rsidR="00482877" w:rsidRDefault="00482877" w:rsidP="00482877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482877" w:rsidRDefault="00482877" w:rsidP="00482877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оформление</w:t>
      </w:r>
    </w:p>
    <w:p w:rsidR="00482877" w:rsidRDefault="00482877" w:rsidP="00482877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Эмоциональность исполнения и выразительность костюмов</w:t>
      </w:r>
    </w:p>
    <w:p w:rsidR="00482877" w:rsidRDefault="00482877" w:rsidP="00482877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Соответствие репертуара возрастной категории участников</w:t>
      </w:r>
    </w:p>
    <w:p w:rsidR="00482877" w:rsidRDefault="00482877" w:rsidP="00482877">
      <w:pPr>
        <w:ind w:left="720"/>
        <w:jc w:val="both"/>
        <w:rPr>
          <w:b/>
          <w:sz w:val="28"/>
          <w:szCs w:val="28"/>
        </w:rPr>
      </w:pPr>
    </w:p>
    <w:p w:rsidR="00482877" w:rsidRDefault="00482877" w:rsidP="00482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Награждение </w:t>
      </w:r>
    </w:p>
    <w:p w:rsidR="00482877" w:rsidRDefault="00482877" w:rsidP="0048287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итогам фестиваля - конкурса определяются победители в каждой номинации и каждой возрастной группе.  Грамотами Управления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награждаются воспитанники, занявшие 1, 2 и 3 места.</w:t>
      </w:r>
    </w:p>
    <w:p w:rsidR="00482877" w:rsidRDefault="00482877" w:rsidP="00482877">
      <w:pPr>
        <w:ind w:left="360" w:firstLine="348"/>
        <w:jc w:val="both"/>
        <w:rPr>
          <w:sz w:val="28"/>
          <w:szCs w:val="28"/>
        </w:rPr>
      </w:pPr>
    </w:p>
    <w:p w:rsidR="00482877" w:rsidRDefault="00482877" w:rsidP="00482877">
      <w:pPr>
        <w:jc w:val="both"/>
      </w:pPr>
    </w:p>
    <w:p w:rsidR="00482877" w:rsidRDefault="00482877" w:rsidP="00482877">
      <w:pPr>
        <w:jc w:val="both"/>
      </w:pPr>
    </w:p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82877" w:rsidRDefault="00482877" w:rsidP="00482877">
      <w:pPr>
        <w:jc w:val="right"/>
        <w:rPr>
          <w:sz w:val="28"/>
          <w:szCs w:val="28"/>
        </w:rPr>
      </w:pPr>
    </w:p>
    <w:p w:rsidR="00482877" w:rsidRDefault="00482877" w:rsidP="00482877">
      <w:pPr>
        <w:jc w:val="right"/>
      </w:pPr>
    </w:p>
    <w:p w:rsidR="00482877" w:rsidRDefault="00482877" w:rsidP="0048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районном фестивале детского творчества воспитанников дошкольных образовательных учреждений и дошкольных групп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«Звонкий голос детства»</w:t>
      </w:r>
    </w:p>
    <w:p w:rsidR="00482877" w:rsidRDefault="00482877" w:rsidP="00482877">
      <w:pPr>
        <w:jc w:val="both"/>
        <w:rPr>
          <w:sz w:val="28"/>
          <w:szCs w:val="28"/>
        </w:rPr>
      </w:pPr>
    </w:p>
    <w:p w:rsidR="00482877" w:rsidRDefault="00482877" w:rsidP="00482877">
      <w:pPr>
        <w:jc w:val="both"/>
        <w:rPr>
          <w:sz w:val="28"/>
          <w:szCs w:val="28"/>
        </w:rPr>
      </w:pPr>
    </w:p>
    <w:tbl>
      <w:tblPr>
        <w:tblStyle w:val="a5"/>
        <w:tblW w:w="10841" w:type="dxa"/>
        <w:tblInd w:w="-743" w:type="dxa"/>
        <w:tblLayout w:type="fixed"/>
        <w:tblLook w:val="01E0"/>
      </w:tblPr>
      <w:tblGrid>
        <w:gridCol w:w="529"/>
        <w:gridCol w:w="2249"/>
        <w:gridCol w:w="1587"/>
        <w:gridCol w:w="925"/>
        <w:gridCol w:w="2248"/>
        <w:gridCol w:w="1322"/>
        <w:gridCol w:w="1981"/>
      </w:tblGrid>
      <w:tr w:rsidR="00482877" w:rsidTr="00A8727E">
        <w:trPr>
          <w:trHeight w:val="13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ДОУ</w:t>
            </w:r>
          </w:p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воспитанника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 или групповой номер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и автор песни </w:t>
            </w:r>
          </w:p>
        </w:tc>
      </w:tr>
      <w:tr w:rsidR="00482877" w:rsidTr="00A8727E">
        <w:trPr>
          <w:trHeight w:val="3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77" w:rsidTr="00A8727E">
        <w:trPr>
          <w:trHeight w:val="3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77" w:rsidTr="00A8727E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82877" w:rsidTr="00A8727E">
        <w:trPr>
          <w:trHeight w:val="34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77" w:rsidRDefault="00482877" w:rsidP="00A8727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82877" w:rsidRDefault="00482877" w:rsidP="00482877">
      <w:pPr>
        <w:jc w:val="center"/>
        <w:rPr>
          <w:sz w:val="28"/>
          <w:szCs w:val="28"/>
        </w:rPr>
      </w:pPr>
    </w:p>
    <w:p w:rsidR="00482877" w:rsidRDefault="00482877" w:rsidP="00482877"/>
    <w:p w:rsidR="00482877" w:rsidRDefault="00482877" w:rsidP="00482877"/>
    <w:p w:rsidR="00482877" w:rsidRDefault="00482877" w:rsidP="0048287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ДОУ (ОУ)</w:t>
      </w:r>
    </w:p>
    <w:p w:rsidR="00482877" w:rsidRDefault="00482877" w:rsidP="00482877"/>
    <w:p w:rsidR="00482877" w:rsidRDefault="00482877" w:rsidP="00482877"/>
    <w:p w:rsidR="00482877" w:rsidRDefault="00482877" w:rsidP="00482877"/>
    <w:p w:rsidR="00482877" w:rsidRDefault="00482877" w:rsidP="00482877"/>
    <w:p w:rsidR="00167F26" w:rsidRDefault="00167F26"/>
    <w:sectPr w:rsidR="00167F26" w:rsidSect="0037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F09"/>
    <w:multiLevelType w:val="hybridMultilevel"/>
    <w:tmpl w:val="94BEE0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14AEB"/>
    <w:multiLevelType w:val="hybridMultilevel"/>
    <w:tmpl w:val="F486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5639C"/>
    <w:multiLevelType w:val="hybridMultilevel"/>
    <w:tmpl w:val="61A0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77"/>
    <w:rsid w:val="00167F26"/>
    <w:rsid w:val="0048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8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877"/>
    <w:pPr>
      <w:ind w:left="720"/>
      <w:contextualSpacing/>
    </w:pPr>
  </w:style>
  <w:style w:type="table" w:styleId="a5">
    <w:name w:val="Table Grid"/>
    <w:basedOn w:val="a1"/>
    <w:rsid w:val="00482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y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2018-01-30T09:53:00Z</dcterms:created>
  <dcterms:modified xsi:type="dcterms:W3CDTF">2018-01-30T09:55:00Z</dcterms:modified>
</cp:coreProperties>
</file>